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7728D490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102776">
        <w:rPr>
          <w:szCs w:val="28"/>
          <w:lang w:eastAsia="x-none"/>
        </w:rPr>
        <w:t>14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735F7517" w14:textId="77777777" w:rsidR="006A0FBA" w:rsidRPr="006F228D" w:rsidRDefault="006A0FBA" w:rsidP="006A0FB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301BE04D" w14:textId="77777777" w:rsidR="006A0FBA" w:rsidRPr="006F228D" w:rsidRDefault="006A0FBA" w:rsidP="006A0FB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42C4E998" w14:textId="5B6B2A88" w:rsidR="00AB12BB" w:rsidRDefault="00AB12BB" w:rsidP="00AB12BB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C672A7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102776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2B08C457" w14:textId="5F544E75" w:rsidR="00A218C2" w:rsidRDefault="006F228D" w:rsidP="00A13C10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6A0F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6A0F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французскому</w:t>
      </w:r>
      <w:r w:rsidR="006A0FB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языку</w:t>
      </w:r>
      <w:r w:rsidR="006A0FB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0B1834C" w14:textId="3B82956E" w:rsidR="006F228D" w:rsidRPr="00A218C2" w:rsidRDefault="006A0FBA" w:rsidP="00A13C10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10277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102776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6F228D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3AEC9D7D" w14:textId="00C59904" w:rsidR="006A0FBA" w:rsidRPr="006F228D" w:rsidRDefault="006A0FBA" w:rsidP="006A0FBA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F8462D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французскому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8462D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7D18F1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102776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102776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A30F9" w:rsidRDefault="00AD2237" w:rsidP="00AA30F9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6C52D0E8" w14:textId="62290FF8" w:rsidR="00AA30F9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 xml:space="preserve">При выполнении заданий письменного и устного туров олимпиады допускается использование только справочных материалов, средств связи </w:t>
      </w:r>
      <w:r>
        <w:rPr>
          <w:szCs w:val="28"/>
        </w:rPr>
        <w:br/>
      </w:r>
      <w:r w:rsidRPr="0076677C">
        <w:rPr>
          <w:szCs w:val="28"/>
        </w:rPr>
        <w:t xml:space="preserve">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справочными материалами, средствами связи </w:t>
      </w:r>
      <w:r>
        <w:rPr>
          <w:szCs w:val="28"/>
        </w:rPr>
        <w:br/>
      </w:r>
      <w:r w:rsidRPr="0076677C">
        <w:rPr>
          <w:szCs w:val="28"/>
        </w:rPr>
        <w:t>и электронно-вычислительной техникой.</w:t>
      </w:r>
    </w:p>
    <w:p w14:paraId="35191757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</w:p>
    <w:p w14:paraId="36C522A2" w14:textId="3B5F5D27" w:rsidR="00AD2237" w:rsidRPr="00AA30F9" w:rsidRDefault="00AD2237" w:rsidP="00AA30F9">
      <w:pPr>
        <w:pStyle w:val="a8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FB1C8C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Для проведения всех мероприятий олимпиады необходима соответствующая материальная база, которая включает в себя элементы для проведения двух туров: письменного и устного.</w:t>
      </w:r>
    </w:p>
    <w:p w14:paraId="5D82F4C9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Письменный тур. Конкурсы, выполняемые в письменной форме (Лексико- грамматический тест, Понимание устного текста, Понимание письменных текстов, Конкурс письменной речи).</w:t>
      </w:r>
    </w:p>
    <w:p w14:paraId="03F59944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lastRenderedPageBreak/>
        <w:t>Для проведения конкурсов, выполняемых в письменной форме, необходимы аудитории, в которых каждому участнику олимпиады должно быть предоставлено отдельное рабочее место. Конкурсное время жестко ограничено, поэтому в аудиториях должны быть часы.</w:t>
      </w:r>
    </w:p>
    <w:p w14:paraId="00057BCE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Аудитория, предназначенная для проведения конкурса понимания устного текста, должна быть оборудована аппаратурой (компьютер или магнитофон, колонки), обеспечивающей качественное прослушивание аудиоматериала. Максимальный объем такой аудитории – 30 посадочных мест.</w:t>
      </w:r>
    </w:p>
    <w:p w14:paraId="6D6B46DB" w14:textId="7BA4B038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 xml:space="preserve">Все рабочие места участников олимпиады должны обеспечивать </w:t>
      </w:r>
      <w:r w:rsidR="00F8462D">
        <w:rPr>
          <w:szCs w:val="28"/>
        </w:rPr>
        <w:br/>
      </w:r>
      <w:r w:rsidRPr="0076677C">
        <w:rPr>
          <w:szCs w:val="28"/>
        </w:rPr>
        <w:t>им равные условия, соответствовать действующим на момент проведения олимпиады санитарно- эпидемиологическим правилам и нормам</w:t>
      </w:r>
    </w:p>
    <w:p w14:paraId="478A222A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Расчет числа аудиторий определяется числом участников и посадочных мест в аудиториях. Проведению конкурсов, выполняемых в письменной форме, предшествует краткий инструктаж участников.</w:t>
      </w:r>
    </w:p>
    <w:p w14:paraId="194D8E89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Каждому участнику должны быть предоставлены: бланки заданий, бланки ответов и чистая бумага для черновиков. Желательно обеспечить участников ручками с чернилами одного, установленного организатором цвета.</w:t>
      </w:r>
    </w:p>
    <w:p w14:paraId="4F61D91D" w14:textId="77777777" w:rsidR="0076677C" w:rsidRPr="0076677C" w:rsidRDefault="0076677C" w:rsidP="0076677C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Устный тур. Для проведения Конкурса устной речи, ЦПМК рекомендует предусмотреть следующее:</w:t>
      </w:r>
    </w:p>
    <w:p w14:paraId="77D301FA" w14:textId="77777777" w:rsidR="0076677C" w:rsidRPr="0076677C" w:rsidRDefault="0076677C" w:rsidP="0076677C">
      <w:pPr>
        <w:pStyle w:val="a6"/>
        <w:spacing w:after="0" w:line="240" w:lineRule="auto"/>
        <w:ind w:left="0" w:firstLine="709"/>
        <w:contextualSpacing w:val="0"/>
        <w:rPr>
          <w:szCs w:val="28"/>
        </w:rPr>
      </w:pPr>
      <w:r w:rsidRPr="0076677C">
        <w:rPr>
          <w:szCs w:val="28"/>
        </w:rPr>
        <w:t>аудитория для ожидания участников.</w:t>
      </w:r>
    </w:p>
    <w:p w14:paraId="74FFC8DB" w14:textId="77777777" w:rsidR="0076677C" w:rsidRPr="0076677C" w:rsidRDefault="0076677C" w:rsidP="0076677C">
      <w:pPr>
        <w:pStyle w:val="a6"/>
        <w:spacing w:after="0" w:line="240" w:lineRule="auto"/>
        <w:ind w:left="0" w:firstLine="709"/>
        <w:contextualSpacing w:val="0"/>
        <w:rPr>
          <w:szCs w:val="28"/>
        </w:rPr>
      </w:pPr>
      <w:r w:rsidRPr="0076677C">
        <w:rPr>
          <w:szCs w:val="28"/>
        </w:rPr>
        <w:t>одна-две аудитории для подготовки участников, где каждый конкурсант должен быть обеспечен: бланком заданий, документом-основой, который выбирается методом случайного выбора, чистой бумагой для черновиков.</w:t>
      </w:r>
    </w:p>
    <w:p w14:paraId="13C96F46" w14:textId="77777777" w:rsidR="0076677C" w:rsidRPr="0076677C" w:rsidRDefault="0076677C" w:rsidP="0076677C">
      <w:pPr>
        <w:pStyle w:val="a6"/>
        <w:spacing w:after="0" w:line="240" w:lineRule="auto"/>
        <w:ind w:left="0" w:firstLine="709"/>
        <w:contextualSpacing w:val="0"/>
        <w:rPr>
          <w:szCs w:val="28"/>
        </w:rPr>
      </w:pPr>
      <w:r w:rsidRPr="0076677C">
        <w:rPr>
          <w:szCs w:val="28"/>
        </w:rPr>
        <w:t>аудитории для работы жюри с отвечающими участниками. Каждая аудитория должна быть оборудована записывающей аппаратурой (магнитофон, диктофон, компьютер, видеокамера).</w:t>
      </w:r>
    </w:p>
    <w:p w14:paraId="2CF6C2DC" w14:textId="3BDC36C6" w:rsidR="00862AB7" w:rsidRPr="00731897" w:rsidRDefault="0076677C" w:rsidP="00B26C29">
      <w:pPr>
        <w:spacing w:after="0" w:line="240" w:lineRule="auto"/>
        <w:ind w:firstLine="709"/>
        <w:rPr>
          <w:szCs w:val="28"/>
        </w:rPr>
      </w:pPr>
      <w:r w:rsidRPr="0076677C">
        <w:rPr>
          <w:szCs w:val="28"/>
        </w:rPr>
        <w:t>Проведению Конкурса устной речи предшествует краткий инструктаж участников, который проводится в аудитории для ожидания перед всеми участникам</w:t>
      </w:r>
      <w:r w:rsidR="00B26C29">
        <w:rPr>
          <w:szCs w:val="28"/>
        </w:rPr>
        <w:t>и.</w:t>
      </w:r>
    </w:p>
    <w:sectPr w:rsidR="00862AB7" w:rsidRPr="00731897" w:rsidSect="00163EDD">
      <w:headerReference w:type="default" r:id="rId8"/>
      <w:pgSz w:w="11906" w:h="16838"/>
      <w:pgMar w:top="1134" w:right="851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8262" w14:textId="77777777" w:rsidR="00163EDD" w:rsidRDefault="00163EDD" w:rsidP="00163EDD">
      <w:pPr>
        <w:spacing w:after="0" w:line="240" w:lineRule="auto"/>
      </w:pPr>
      <w:r>
        <w:separator/>
      </w:r>
    </w:p>
  </w:endnote>
  <w:endnote w:type="continuationSeparator" w:id="0">
    <w:p w14:paraId="2DF8540E" w14:textId="77777777" w:rsidR="00163EDD" w:rsidRDefault="00163EDD" w:rsidP="0016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2881" w14:textId="77777777" w:rsidR="00163EDD" w:rsidRDefault="00163EDD" w:rsidP="00163EDD">
      <w:pPr>
        <w:spacing w:after="0" w:line="240" w:lineRule="auto"/>
      </w:pPr>
      <w:r>
        <w:separator/>
      </w:r>
    </w:p>
  </w:footnote>
  <w:footnote w:type="continuationSeparator" w:id="0">
    <w:p w14:paraId="01A26D1F" w14:textId="77777777" w:rsidR="00163EDD" w:rsidRDefault="00163EDD" w:rsidP="0016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586651"/>
      <w:docPartObj>
        <w:docPartGallery w:val="Page Numbers (Top of Page)"/>
        <w:docPartUnique/>
      </w:docPartObj>
    </w:sdtPr>
    <w:sdtContent>
      <w:p w14:paraId="00D833BC" w14:textId="5CB2E08D" w:rsidR="00163EDD" w:rsidRDefault="00163E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FC7F6" w14:textId="77777777" w:rsidR="00163EDD" w:rsidRDefault="00163E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EF2CA1"/>
    <w:multiLevelType w:val="hybridMultilevel"/>
    <w:tmpl w:val="A442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02776"/>
    <w:rsid w:val="00110A76"/>
    <w:rsid w:val="00157562"/>
    <w:rsid w:val="00163EDD"/>
    <w:rsid w:val="001B23A9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5289"/>
    <w:rsid w:val="00406E6A"/>
    <w:rsid w:val="00411A1A"/>
    <w:rsid w:val="0044549E"/>
    <w:rsid w:val="00467796"/>
    <w:rsid w:val="004C67D4"/>
    <w:rsid w:val="00592EE2"/>
    <w:rsid w:val="005979FF"/>
    <w:rsid w:val="00680B7F"/>
    <w:rsid w:val="00686E89"/>
    <w:rsid w:val="006A0FBA"/>
    <w:rsid w:val="006F228D"/>
    <w:rsid w:val="0070149D"/>
    <w:rsid w:val="0071752C"/>
    <w:rsid w:val="00731897"/>
    <w:rsid w:val="00736503"/>
    <w:rsid w:val="00743843"/>
    <w:rsid w:val="007458FB"/>
    <w:rsid w:val="0076677C"/>
    <w:rsid w:val="00770D2E"/>
    <w:rsid w:val="00795036"/>
    <w:rsid w:val="007A0CA5"/>
    <w:rsid w:val="007D18F1"/>
    <w:rsid w:val="007E1783"/>
    <w:rsid w:val="007E65EF"/>
    <w:rsid w:val="007F6764"/>
    <w:rsid w:val="00805DA6"/>
    <w:rsid w:val="00810788"/>
    <w:rsid w:val="00847256"/>
    <w:rsid w:val="008562F5"/>
    <w:rsid w:val="00862AB7"/>
    <w:rsid w:val="008A483B"/>
    <w:rsid w:val="008B7AB7"/>
    <w:rsid w:val="008C575C"/>
    <w:rsid w:val="00953F89"/>
    <w:rsid w:val="00981A1E"/>
    <w:rsid w:val="009A33E4"/>
    <w:rsid w:val="009A365B"/>
    <w:rsid w:val="009A679D"/>
    <w:rsid w:val="009B6BE4"/>
    <w:rsid w:val="00A13C10"/>
    <w:rsid w:val="00A218C2"/>
    <w:rsid w:val="00A25EE1"/>
    <w:rsid w:val="00A404FE"/>
    <w:rsid w:val="00AA30F9"/>
    <w:rsid w:val="00AB12BB"/>
    <w:rsid w:val="00AD2237"/>
    <w:rsid w:val="00AD6D8C"/>
    <w:rsid w:val="00AE00C0"/>
    <w:rsid w:val="00AE6903"/>
    <w:rsid w:val="00AF1874"/>
    <w:rsid w:val="00AF2100"/>
    <w:rsid w:val="00B26C29"/>
    <w:rsid w:val="00B97731"/>
    <w:rsid w:val="00BC3A23"/>
    <w:rsid w:val="00BE7C75"/>
    <w:rsid w:val="00BF7325"/>
    <w:rsid w:val="00C13191"/>
    <w:rsid w:val="00C2351B"/>
    <w:rsid w:val="00C672A7"/>
    <w:rsid w:val="00C92893"/>
    <w:rsid w:val="00CA6422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F01F50"/>
    <w:rsid w:val="00F067BC"/>
    <w:rsid w:val="00F661C2"/>
    <w:rsid w:val="00F8462D"/>
    <w:rsid w:val="00F92329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163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163EDD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163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63EDD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14</cp:revision>
  <cp:lastPrinted>2022-11-01T10:01:00Z</cp:lastPrinted>
  <dcterms:created xsi:type="dcterms:W3CDTF">2024-10-03T09:18:00Z</dcterms:created>
  <dcterms:modified xsi:type="dcterms:W3CDTF">2025-10-10T09:16:00Z</dcterms:modified>
</cp:coreProperties>
</file>